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F5F8" w14:textId="56AEBD09" w:rsidR="00F43A21" w:rsidRPr="00ED72F6" w:rsidRDefault="00ED72F6" w:rsidP="00ED72F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222222"/>
        </w:rPr>
      </w:pPr>
      <w:r w:rsidRPr="00ED72F6">
        <w:rPr>
          <w:rFonts w:eastAsia="Times New Roman" w:cstheme="minorHAnsi"/>
          <w:b/>
          <w:bCs/>
          <w:color w:val="222222"/>
        </w:rPr>
        <w:t xml:space="preserve">Informed Consent </w:t>
      </w:r>
      <w:r w:rsidR="00A67011">
        <w:rPr>
          <w:rFonts w:eastAsia="Times New Roman" w:cstheme="minorHAnsi"/>
          <w:b/>
          <w:bCs/>
          <w:color w:val="222222"/>
        </w:rPr>
        <w:t>Form</w:t>
      </w:r>
      <w:r w:rsidR="008F7D3D" w:rsidRPr="00ED72F6">
        <w:rPr>
          <w:rFonts w:eastAsia="Times New Roman" w:cstheme="minorHAnsi"/>
          <w:b/>
          <w:bCs/>
          <w:color w:val="222222"/>
        </w:rPr>
        <w:t xml:space="preserve"> for Refusal </w:t>
      </w:r>
      <w:r w:rsidR="007A3EED" w:rsidRPr="00ED72F6">
        <w:rPr>
          <w:rFonts w:eastAsia="Times New Roman" w:cstheme="minorHAnsi"/>
          <w:b/>
          <w:bCs/>
          <w:color w:val="222222"/>
        </w:rPr>
        <w:t>of Separation from Newborn Infant</w:t>
      </w:r>
      <w:r>
        <w:rPr>
          <w:rFonts w:eastAsia="Times New Roman" w:cstheme="minorHAnsi"/>
          <w:b/>
          <w:bCs/>
          <w:color w:val="222222"/>
        </w:rPr>
        <w:br/>
      </w:r>
    </w:p>
    <w:p w14:paraId="234980F3" w14:textId="7518F7A1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I, 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, have been advised by  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 that:</w:t>
      </w:r>
    </w:p>
    <w:p w14:paraId="1AD2BB1B" w14:textId="29424A54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am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266F4314" w14:textId="6A746EC8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a confirmed diagnosis of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47B1D24F" w14:textId="5769AFC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is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64389F34" w14:textId="62E7B22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has a confirmed diagnosis of COVID-19</w:t>
      </w:r>
    </w:p>
    <w:p w14:paraId="7C23A9A6" w14:textId="46E5EF69" w:rsidR="007A3EED" w:rsidRDefault="008F7D3D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_______________ </w:t>
      </w:r>
      <w:proofErr w:type="gramStart"/>
      <w:r w:rsidRPr="007A3EED">
        <w:rPr>
          <w:rFonts w:eastAsia="Times New Roman" w:cstheme="minorHAnsi"/>
          <w:color w:val="222222"/>
          <w:sz w:val="22"/>
          <w:szCs w:val="22"/>
        </w:rPr>
        <w:t>has</w:t>
      </w:r>
      <w:proofErr w:type="gramEnd"/>
      <w:r w:rsidRPr="007A3EED">
        <w:rPr>
          <w:rFonts w:eastAsia="Times New Roman" w:cstheme="minorHAnsi"/>
          <w:color w:val="222222"/>
          <w:sz w:val="22"/>
          <w:szCs w:val="22"/>
        </w:rPr>
        <w:t xml:space="preserve"> recommended that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newborn </w:t>
      </w:r>
      <w:r w:rsidRPr="007A3EED">
        <w:rPr>
          <w:rFonts w:eastAsia="Times New Roman" w:cstheme="minorHAnsi"/>
          <w:color w:val="222222"/>
          <w:sz w:val="22"/>
          <w:szCs w:val="22"/>
        </w:rPr>
        <w:t>infant __________________ and I be isolated and separated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7A3EED">
        <w:rPr>
          <w:rFonts w:eastAsia="Times New Roman" w:cstheme="minorHAnsi"/>
          <w:color w:val="222222"/>
          <w:sz w:val="22"/>
          <w:szCs w:val="22"/>
        </w:rPr>
        <w:t>from each other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>during hospitalization.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The recommendation is based on clinical considerations that </w:t>
      </w:r>
      <w:r w:rsidR="00ED72F6">
        <w:rPr>
          <w:rFonts w:eastAsia="Times New Roman" w:cstheme="minorHAnsi"/>
          <w:color w:val="222222"/>
          <w:sz w:val="22"/>
          <w:szCs w:val="22"/>
        </w:rPr>
        <w:t>have been discussed with me in detail: ______________________________________________________________</w:t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  <w:t>_______________________</w:t>
      </w:r>
    </w:p>
    <w:p w14:paraId="28805CCC" w14:textId="097BF8AF" w:rsidR="00ED72F6" w:rsidRDefault="00ED72F6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____________________________________________________________________________________.</w:t>
      </w:r>
    </w:p>
    <w:p w14:paraId="0B4A02B8" w14:textId="16D0B79A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CDC’s </w:t>
      </w:r>
      <w:r w:rsidR="0034742A" w:rsidRPr="0034742A">
        <w:rPr>
          <w:rFonts w:eastAsia="Times New Roman" w:cstheme="minorHAnsi"/>
          <w:color w:val="222222"/>
          <w:sz w:val="22"/>
          <w:szCs w:val="22"/>
        </w:rPr>
        <w:t>Considerations for Inpatient Obstetric Healthcare Settings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(revised April 4, 2020)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>state,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715A22CB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F415286" w14:textId="5BABB8F0" w:rsidR="00652D04" w:rsidRDefault="00652D04" w:rsidP="00A93241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many benefits of mother/infant skin-to-skin contact are well understood for mother-infant bonding, increased likelihood of breastfeeding, stabilization of glucose levels, and maintaining infant body temperature and though transmission of SARS-CoV-2 after birth via contact with infectious respiratory secretions is a concern, the risk of transmission and the clinical severity of SARS-CoV-2 infection in infants are not clear.</w:t>
      </w:r>
      <w:r>
        <w:rPr>
          <w:i/>
          <w:iCs/>
          <w:color w:val="000000" w:themeColor="text1"/>
          <w:sz w:val="21"/>
          <w:szCs w:val="21"/>
        </w:rPr>
        <w:t>”</w:t>
      </w:r>
    </w:p>
    <w:p w14:paraId="29F5CC18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6A75610A" w14:textId="65E2C220" w:rsidR="00652D04" w:rsidRDefault="00652D04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determination of whether or not to separate a mother with known or suspected COVID-19 and her infant should be made on a case-by-case basis using shared decision-making between the mother and the clinical team. Considerations in this decision include:</w:t>
      </w:r>
    </w:p>
    <w:p w14:paraId="6249EBF8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8F2FFBE" w14:textId="77777777" w:rsidR="00652D04" w:rsidRPr="00652D04" w:rsidRDefault="00652D04" w:rsidP="0019403D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clinical condition of the mother and of the infant</w:t>
      </w:r>
    </w:p>
    <w:p w14:paraId="313CD001" w14:textId="5D49F4AA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SARS-CoV-2 testing results of mother (confirmed vs. suspected) and infant (a positive infant test would negate the need to separate)</w:t>
      </w:r>
    </w:p>
    <w:p w14:paraId="05049274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Desire to feed at the breast</w:t>
      </w:r>
    </w:p>
    <w:p w14:paraId="1B7328AF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Facility capacity to accommodate separation or colocation</w:t>
      </w:r>
    </w:p>
    <w:p w14:paraId="2BEC926C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ability to maintain separation upon discharge</w:t>
      </w:r>
    </w:p>
    <w:p w14:paraId="2DBA12B3" w14:textId="7B79C949" w:rsid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Other risks and benefits of temporary separation of a mother with known or suspected COVID-19 and her infant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33C1CE11" w14:textId="77777777" w:rsidR="00A93241" w:rsidRPr="00A93241" w:rsidRDefault="00A93241" w:rsidP="00A93241">
      <w:pPr>
        <w:pStyle w:val="ListParagraph"/>
        <w:shd w:val="clear" w:color="auto" w:fill="FFFFFF"/>
        <w:ind w:left="1440"/>
        <w:rPr>
          <w:i/>
          <w:iCs/>
          <w:color w:val="000000" w:themeColor="text1"/>
          <w:sz w:val="10"/>
          <w:szCs w:val="10"/>
        </w:rPr>
      </w:pPr>
    </w:p>
    <w:p w14:paraId="0FCF7C57" w14:textId="64BB53EE" w:rsidR="00652D04" w:rsidRDefault="003F64A1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="00652D04" w:rsidRPr="00652D04">
        <w:rPr>
          <w:i/>
          <w:iCs/>
          <w:color w:val="000000" w:themeColor="text1"/>
          <w:sz w:val="21"/>
          <w:szCs w:val="21"/>
        </w:rPr>
        <w:t>If separation is not undertaken, other measures to reduce the risk of transmission from mother to infant could include the following, again, utilizing shared decision-making:</w:t>
      </w:r>
    </w:p>
    <w:p w14:paraId="5A8959E1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25E1E1F6" w14:textId="77777777" w:rsidR="00652D04" w:rsidRPr="003F64A1" w:rsidRDefault="00652D04" w:rsidP="0019403D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Using engineering controls like physical barriers (e.g., a curtain between the mother and newborn) and keeping the newborn ≥6 feet away from the mother.</w:t>
      </w:r>
    </w:p>
    <w:p w14:paraId="65A6515D" w14:textId="77777777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 xml:space="preserve">Mothers who choose to feed at the breast should put on a </w:t>
      </w:r>
      <w:proofErr w:type="gramStart"/>
      <w:r w:rsidRPr="003F64A1">
        <w:rPr>
          <w:i/>
          <w:iCs/>
          <w:color w:val="000000" w:themeColor="text1"/>
          <w:sz w:val="21"/>
          <w:szCs w:val="21"/>
        </w:rPr>
        <w:t>face mask</w:t>
      </w:r>
      <w:proofErr w:type="gramEnd"/>
      <w:r w:rsidRPr="003F64A1">
        <w:rPr>
          <w:i/>
          <w:iCs/>
          <w:color w:val="000000" w:themeColor="text1"/>
          <w:sz w:val="21"/>
          <w:szCs w:val="21"/>
        </w:rPr>
        <w:t xml:space="preserve"> and practice hand hygiene before each feeding.</w:t>
      </w:r>
    </w:p>
    <w:p w14:paraId="388C4310" w14:textId="564BD3E1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If the mother is not breastfeeding and no other healthy adult is present in the room to care for the newborn, a mother with known or suspected COVID-19 should put on a face</w:t>
      </w:r>
      <w:r w:rsidR="003F64A1">
        <w:rPr>
          <w:i/>
          <w:iCs/>
          <w:color w:val="000000" w:themeColor="text1"/>
          <w:sz w:val="21"/>
          <w:szCs w:val="21"/>
        </w:rPr>
        <w:t xml:space="preserve"> mask and practice hand hygiene</w:t>
      </w:r>
      <w:r w:rsidRPr="003F64A1">
        <w:rPr>
          <w:i/>
          <w:iCs/>
          <w:color w:val="000000" w:themeColor="text1"/>
          <w:sz w:val="21"/>
          <w:szCs w:val="21"/>
        </w:rPr>
        <w:t xml:space="preserve"> before each feeding or other close contact with her newborn.</w:t>
      </w:r>
    </w:p>
    <w:p w14:paraId="1115DB65" w14:textId="77777777" w:rsidR="00A93241" w:rsidRPr="00A9324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  <w:sz w:val="22"/>
          <w:szCs w:val="22"/>
        </w:rPr>
      </w:pPr>
      <w:r w:rsidRPr="003F64A1">
        <w:rPr>
          <w:i/>
          <w:iCs/>
          <w:color w:val="000000" w:themeColor="text1"/>
          <w:sz w:val="21"/>
          <w:szCs w:val="21"/>
        </w:rPr>
        <w:t>The facemask should remain in place during contact with the newborn. These practices should continue while the mother is on Transmission-Based Precautions in a healthcare facility.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5E5C3628" w14:textId="0E8E69F7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A93241">
        <w:rPr>
          <w:rFonts w:eastAsia="Times New Roman" w:cstheme="minorHAnsi"/>
          <w:color w:val="222222"/>
          <w:sz w:val="22"/>
          <w:szCs w:val="22"/>
        </w:rPr>
        <w:lastRenderedPageBreak/>
        <w:t xml:space="preserve">I understand that the World Health Organization does not recommend separation when either 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ED72F6" w:rsidRPr="00A93241">
        <w:rPr>
          <w:rFonts w:eastAsia="Times New Roman" w:cstheme="minorHAnsi"/>
          <w:color w:val="222222"/>
          <w:sz w:val="22"/>
          <w:szCs w:val="22"/>
        </w:rPr>
        <w:t>mother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 or the newborn</w:t>
      </w:r>
      <w:r w:rsidRPr="00A93241">
        <w:rPr>
          <w:rFonts w:eastAsia="Times New Roman" w:cstheme="minorHAnsi"/>
          <w:color w:val="222222"/>
          <w:sz w:val="22"/>
          <w:szCs w:val="22"/>
        </w:rPr>
        <w:t xml:space="preserve"> has a suspected or confirmed case of COVID-19. </w:t>
      </w:r>
    </w:p>
    <w:p w14:paraId="0716E2C3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6B909258" w14:textId="5ACBCE45" w:rsidR="008F7D3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World Health Organization’s Q &amp; </w:t>
      </w:r>
      <w:proofErr w:type="gramStart"/>
      <w:r w:rsidR="007A3EED" w:rsidRPr="007A3EED">
        <w:rPr>
          <w:rFonts w:eastAsia="Times New Roman" w:cstheme="minorHAnsi"/>
          <w:color w:val="222222"/>
          <w:sz w:val="22"/>
          <w:szCs w:val="22"/>
        </w:rPr>
        <w:t>A</w:t>
      </w:r>
      <w:proofErr w:type="gramEnd"/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 on COVID-19, pregnancy, childbirth, and breastfeeding (dated March 18, 2020) states:</w:t>
      </w:r>
    </w:p>
    <w:p w14:paraId="1405FB3B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4A94D08D" w14:textId="439F3F5F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 xml:space="preserve">“Can I touch and hold my newborn baby if I have COVID-19? Yes. Close contact and early, exclusive breastfeeding helps a baby to thrive. You should be supported to breastfeed safely, with good respiratory hygiene; hold your newborn skin-to-skin, and share a room with your baby. You should wash your hands before and after touching your baby, and keep all surfaces clean.” </w:t>
      </w:r>
    </w:p>
    <w:p w14:paraId="4483B63D" w14:textId="77777777" w:rsidR="00A93241" w:rsidRPr="00A93241" w:rsidRDefault="00A93241" w:rsidP="00A93241">
      <w:pPr>
        <w:rPr>
          <w:sz w:val="10"/>
          <w:szCs w:val="10"/>
        </w:rPr>
      </w:pPr>
    </w:p>
    <w:p w14:paraId="17B29DD6" w14:textId="6526B02E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>“Can women with COVID-19 breastfeed? Yes. Women with COVID-19 can breastfeed if they wish to do so. They should: practice respiratory hygiene during feeding, wearing a mask where available; wash hands before and after touching the baby; routinely clean and disinfect surfaces they have touched.”</w:t>
      </w:r>
    </w:p>
    <w:p w14:paraId="11C0B558" w14:textId="77777777" w:rsidR="00A5454B" w:rsidRPr="00A5454B" w:rsidRDefault="00A5454B" w:rsidP="00A5454B"/>
    <w:p w14:paraId="0BF317A8" w14:textId="77777777" w:rsidR="00A93241" w:rsidRPr="00A93241" w:rsidRDefault="00A93241" w:rsidP="00A93241">
      <w:pPr>
        <w:rPr>
          <w:sz w:val="10"/>
          <w:szCs w:val="10"/>
        </w:rPr>
      </w:pPr>
    </w:p>
    <w:p w14:paraId="07DF452D" w14:textId="0D2C0F52" w:rsidR="00A93241" w:rsidRDefault="00620FF9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proofErr w:type="gramStart"/>
      <w:r w:rsidR="00F43A21" w:rsidRPr="007A3EED">
        <w:rPr>
          <w:rFonts w:eastAsia="Times New Roman" w:cstheme="minorHAnsi"/>
          <w:color w:val="222222"/>
          <w:sz w:val="22"/>
          <w:szCs w:val="22"/>
        </w:rPr>
        <w:t>has</w:t>
      </w:r>
      <w:proofErr w:type="gramEnd"/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fully explained to me the nature, purpose, risks, and benefits of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separation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, the possible alternatives thereto, and the risks and consequences of not proceeding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as well as the</w:t>
      </w:r>
      <w:r w:rsidR="007A3EED">
        <w:rPr>
          <w:rFonts w:eastAsia="Times New Roman" w:cstheme="minorHAnsi"/>
          <w:color w:val="222222"/>
          <w:sz w:val="22"/>
          <w:szCs w:val="22"/>
        </w:rPr>
        <w:t>ir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 xml:space="preserve"> recommendation to be separated from my infant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.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6E54786E" w14:textId="77777777" w:rsidR="00A5454B" w:rsidRP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57B9FC6C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I nonetheless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separation from my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infant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.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</w:t>
      </w:r>
    </w:p>
    <w:p w14:paraId="77B16F52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7F13E716" w14:textId="77777777" w:rsidR="00A5454B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While we are both inpatients, I will co-locate or “room-in” with my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.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will be discharged to my home </w:t>
      </w:r>
      <w:r w:rsidR="00ED72F6">
        <w:rPr>
          <w:rFonts w:eastAsia="Times New Roman" w:cstheme="minorHAnsi"/>
          <w:color w:val="222222"/>
          <w:sz w:val="22"/>
          <w:szCs w:val="22"/>
        </w:rPr>
        <w:t>with me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. 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2E283741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302684A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been given an opportunity to ask questions, and all of my questions have been answered fully and satisfactorily.</w:t>
      </w:r>
    </w:p>
    <w:p w14:paraId="7A5D5770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6998F20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hereby release the hospital, its employees and medical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/nursing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staff, medical students, the attending physician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, and any physician involved in my or my baby’s care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from any liability for ill effects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including infection, injury, or death to me or my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that may result from my decision to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separation. </w:t>
      </w:r>
    </w:p>
    <w:p w14:paraId="0AD119EF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5F7C666B" w14:textId="0C1488CF" w:rsidR="00ED72F6" w:rsidRP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bookmarkStart w:id="0" w:name="_GoBack"/>
      <w:bookmarkEnd w:id="0"/>
      <w:r w:rsidRPr="007A3EED">
        <w:rPr>
          <w:rFonts w:eastAsia="Times New Roman" w:cstheme="minorHAnsi"/>
          <w:color w:val="222222"/>
          <w:sz w:val="22"/>
          <w:szCs w:val="22"/>
        </w:rPr>
        <w:t>I confirm that I have read and fully understand the above and that all the blank spaces were completed prior to my signing.</w:t>
      </w:r>
    </w:p>
    <w:p w14:paraId="6E4E2662" w14:textId="3F265C33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Birthing</w:t>
      </w:r>
      <w:r w:rsidR="00ED72F6">
        <w:rPr>
          <w:rFonts w:eastAsia="Times New Roman" w:cstheme="minorHAnsi"/>
          <w:color w:val="222222"/>
          <w:sz w:val="22"/>
          <w:szCs w:val="22"/>
        </w:rPr>
        <w:t xml:space="preserve"> Patient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*     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____________________________</w:t>
      </w:r>
      <w:proofErr w:type="gramStart"/>
      <w:r w:rsidR="00F43A21" w:rsidRPr="007A3EED">
        <w:rPr>
          <w:rFonts w:eastAsia="Times New Roman" w:cstheme="minorHAnsi"/>
          <w:color w:val="222222"/>
          <w:sz w:val="22"/>
          <w:szCs w:val="22"/>
        </w:rPr>
        <w:t>_      </w:t>
      </w:r>
      <w:proofErr w:type="gramEnd"/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    </w:t>
      </w:r>
    </w:p>
    <w:p w14:paraId="372B1EC2" w14:textId="75B2400E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Other Parent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</w:t>
      </w:r>
    </w:p>
    <w:p w14:paraId="0C47BDDD" w14:textId="0DE234D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*The signature of the patient must be obtained unless the patient is a minor or is otherwise incompetent to sign.</w:t>
      </w:r>
      <w:r w:rsidR="00ED72F6" w:rsidRPr="00ED72F6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ED72F6">
        <w:rPr>
          <w:rFonts w:eastAsia="Times New Roman" w:cstheme="minorHAnsi"/>
          <w:color w:val="222222"/>
          <w:sz w:val="22"/>
          <w:szCs w:val="22"/>
        </w:rPr>
        <w:t>If signed by any person other than the patient, you must note the r</w:t>
      </w:r>
      <w:r w:rsidR="00ED72F6" w:rsidRPr="007A3EED">
        <w:rPr>
          <w:rFonts w:eastAsia="Times New Roman" w:cstheme="minorHAnsi"/>
          <w:color w:val="222222"/>
          <w:sz w:val="22"/>
          <w:szCs w:val="22"/>
        </w:rPr>
        <w:t>elationship</w:t>
      </w:r>
      <w:r w:rsidR="00ED72F6">
        <w:rPr>
          <w:rFonts w:eastAsia="Times New Roman" w:cstheme="minorHAnsi"/>
          <w:color w:val="222222"/>
          <w:sz w:val="22"/>
          <w:szCs w:val="22"/>
        </w:rPr>
        <w:t>.</w:t>
      </w:r>
    </w:p>
    <w:p w14:paraId="66D68F52" w14:textId="382646E0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t> </w:t>
      </w:r>
      <w:r w:rsidRPr="007A3EED">
        <w:rPr>
          <w:rFonts w:eastAsia="Times New Roman" w:cstheme="minorHAnsi"/>
          <w:color w:val="222222"/>
          <w:sz w:val="22"/>
          <w:szCs w:val="22"/>
        </w:rPr>
        <w:t>Witness: 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 </w:t>
      </w:r>
      <w:r w:rsidRPr="007A3EED">
        <w:rPr>
          <w:rFonts w:eastAsia="Times New Roman" w:cstheme="minorHAnsi"/>
          <w:color w:val="222222"/>
          <w:sz w:val="22"/>
          <w:szCs w:val="22"/>
        </w:rPr>
        <w:br/>
        <w:t> Signature, Print name, Date</w:t>
      </w:r>
    </w:p>
    <w:p w14:paraId="05AFEE18" w14:textId="44A4111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lastRenderedPageBreak/>
        <w:t> 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P</w:t>
      </w:r>
      <w:r w:rsidR="00620FF9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rovider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 Certification</w:t>
      </w:r>
    </w:p>
    <w:p w14:paraId="48AC77FD" w14:textId="48835026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I hereby certify that I have explained the nature and purposes of, and alternatives to,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 </w:t>
      </w:r>
      <w:r w:rsidRPr="007A3EED">
        <w:rPr>
          <w:rFonts w:eastAsia="Times New Roman" w:cstheme="minorHAnsi"/>
          <w:color w:val="222222"/>
          <w:sz w:val="22"/>
          <w:szCs w:val="22"/>
        </w:rPr>
        <w:t>mentioned above, and the risks and consequences of not proceeding</w:t>
      </w:r>
      <w:r w:rsidR="007A3EED">
        <w:rPr>
          <w:rFonts w:eastAsia="Times New Roman" w:cstheme="minorHAnsi"/>
          <w:color w:val="222222"/>
          <w:sz w:val="22"/>
          <w:szCs w:val="22"/>
        </w:rPr>
        <w:t>, including the risk of infection</w:t>
      </w:r>
      <w:r w:rsidR="00ED72F6">
        <w:rPr>
          <w:rFonts w:eastAsia="Times New Roman" w:cstheme="minorHAnsi"/>
          <w:color w:val="222222"/>
          <w:sz w:val="22"/>
          <w:szCs w:val="22"/>
        </w:rPr>
        <w:t>, injury,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and death</w:t>
      </w:r>
      <w:r w:rsidRPr="007A3EED">
        <w:rPr>
          <w:rFonts w:eastAsia="Times New Roman" w:cstheme="minorHAnsi"/>
          <w:color w:val="222222"/>
          <w:sz w:val="22"/>
          <w:szCs w:val="22"/>
        </w:rPr>
        <w:t>. I have offered to answer any questions and have fully answered all such questions. I believe that the patient/relative/guardian fully understands what I have explained and answered.</w:t>
      </w:r>
    </w:p>
    <w:p w14:paraId="1B84050C" w14:textId="47C40F97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P</w:t>
      </w:r>
      <w:r w:rsidR="00620FF9">
        <w:rPr>
          <w:rFonts w:eastAsia="Times New Roman" w:cstheme="minorHAnsi"/>
          <w:color w:val="222222"/>
          <w:sz w:val="22"/>
          <w:szCs w:val="22"/>
        </w:rPr>
        <w:t>rovider</w:t>
      </w:r>
      <w:r w:rsidRPr="007A3EED">
        <w:rPr>
          <w:rFonts w:eastAsia="Times New Roman" w:cstheme="minorHAnsi"/>
          <w:color w:val="222222"/>
          <w:sz w:val="22"/>
          <w:szCs w:val="22"/>
        </w:rPr>
        <w:t>: ______________________________________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</w:t>
      </w:r>
      <w:r w:rsidRPr="007A3EED">
        <w:rPr>
          <w:rFonts w:eastAsia="Times New Roman" w:cstheme="minorHAnsi"/>
          <w:color w:val="222222"/>
          <w:sz w:val="22"/>
          <w:szCs w:val="22"/>
        </w:rPr>
        <w:br/>
      </w:r>
      <w:proofErr w:type="gramStart"/>
      <w:r w:rsidRPr="007A3EED">
        <w:rPr>
          <w:rFonts w:eastAsia="Times New Roman" w:cstheme="minorHAnsi"/>
          <w:color w:val="222222"/>
          <w:sz w:val="22"/>
          <w:szCs w:val="22"/>
        </w:rPr>
        <w:t>                Signature</w:t>
      </w:r>
      <w:proofErr w:type="gramEnd"/>
      <w:r w:rsidRPr="007A3EED">
        <w:rPr>
          <w:rFonts w:eastAsia="Times New Roman" w:cstheme="minorHAnsi"/>
          <w:color w:val="222222"/>
          <w:sz w:val="22"/>
          <w:szCs w:val="22"/>
        </w:rPr>
        <w:t>, Print name, Date</w:t>
      </w:r>
    </w:p>
    <w:p w14:paraId="32C2528F" w14:textId="77777777" w:rsidR="00F43A21" w:rsidRPr="00F43A21" w:rsidRDefault="00F43A21" w:rsidP="00F43A2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22222"/>
        </w:rPr>
      </w:pPr>
      <w:r w:rsidRPr="00F43A21">
        <w:rPr>
          <w:rFonts w:ascii="Helvetica Neue" w:eastAsia="Times New Roman" w:hAnsi="Helvetica Neue" w:cs="Times New Roman"/>
          <w:color w:val="222222"/>
        </w:rPr>
        <w:t> </w:t>
      </w:r>
    </w:p>
    <w:p w14:paraId="63E61070" w14:textId="77777777" w:rsidR="00F43A21" w:rsidRPr="00F43A21" w:rsidRDefault="00F43A21" w:rsidP="00F43A21">
      <w:pPr>
        <w:rPr>
          <w:rFonts w:ascii="Times New Roman" w:eastAsia="Times New Roman" w:hAnsi="Times New Roman" w:cs="Times New Roman"/>
        </w:rPr>
      </w:pPr>
    </w:p>
    <w:p w14:paraId="471C2A49" w14:textId="77777777" w:rsidR="00652D04" w:rsidRDefault="00652D04"/>
    <w:sectPr w:rsidR="00652D04" w:rsidSect="0044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D25"/>
    <w:multiLevelType w:val="hybridMultilevel"/>
    <w:tmpl w:val="B7C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09A0"/>
    <w:multiLevelType w:val="hybridMultilevel"/>
    <w:tmpl w:val="FA0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5822"/>
    <w:multiLevelType w:val="hybridMultilevel"/>
    <w:tmpl w:val="272AD074"/>
    <w:lvl w:ilvl="0" w:tplc="41DE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467A"/>
    <w:multiLevelType w:val="hybridMultilevel"/>
    <w:tmpl w:val="06A8C8BE"/>
    <w:lvl w:ilvl="0" w:tplc="42F2B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1"/>
    <w:rsid w:val="000154CA"/>
    <w:rsid w:val="00136B3B"/>
    <w:rsid w:val="0019403D"/>
    <w:rsid w:val="0034742A"/>
    <w:rsid w:val="003F64A1"/>
    <w:rsid w:val="004470D1"/>
    <w:rsid w:val="00620FF9"/>
    <w:rsid w:val="00652D04"/>
    <w:rsid w:val="007A044B"/>
    <w:rsid w:val="007A3EED"/>
    <w:rsid w:val="008F7D3D"/>
    <w:rsid w:val="00A5454B"/>
    <w:rsid w:val="00A67011"/>
    <w:rsid w:val="00A93241"/>
    <w:rsid w:val="00B21B61"/>
    <w:rsid w:val="00C62697"/>
    <w:rsid w:val="00CF6920"/>
    <w:rsid w:val="00E45013"/>
    <w:rsid w:val="00EA0467"/>
    <w:rsid w:val="00ED72F6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A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text">
    <w:name w:val="t-text"/>
    <w:basedOn w:val="Normal"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E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EE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text">
    <w:name w:val="t-text"/>
    <w:basedOn w:val="Normal"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E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E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897</Words>
  <Characters>5116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Dekker</dc:creator>
  <cp:keywords/>
  <dc:description/>
  <cp:lastModifiedBy>Anna Bertone</cp:lastModifiedBy>
  <cp:revision>5</cp:revision>
  <dcterms:created xsi:type="dcterms:W3CDTF">2020-04-11T17:19:00Z</dcterms:created>
  <dcterms:modified xsi:type="dcterms:W3CDTF">2020-04-11T18:00:00Z</dcterms:modified>
</cp:coreProperties>
</file>